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A875C01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6D7D7B96" w:rsidR="005A459D" w:rsidRPr="00A90B8E" w:rsidRDefault="005A459D" w:rsidP="005A459D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 w:rsidR="00BD527A">
        <w:rPr>
          <w:rFonts w:ascii="Arial" w:hAnsi="Arial" w:cs="Arial"/>
          <w:szCs w:val="20"/>
        </w:rPr>
        <w:t>2026-277</w:t>
      </w:r>
    </w:p>
    <w:p w14:paraId="66DF4D03" w14:textId="711ACE9F" w:rsidR="007B4A39" w:rsidRPr="00A90B8E" w:rsidRDefault="006C340F" w:rsidP="0E98590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36A44630">
        <w:rPr>
          <w:rFonts w:ascii="Arial" w:hAnsi="Arial" w:cs="Arial"/>
          <w:b/>
          <w:bCs/>
          <w:sz w:val="28"/>
          <w:szCs w:val="28"/>
          <w:u w:val="single"/>
        </w:rPr>
        <w:t xml:space="preserve">LOT </w:t>
      </w:r>
      <w:r w:rsidR="257C4243" w:rsidRPr="36A44630">
        <w:rPr>
          <w:rFonts w:ascii="Arial" w:hAnsi="Arial" w:cs="Arial"/>
          <w:b/>
          <w:bCs/>
          <w:sz w:val="28"/>
          <w:szCs w:val="28"/>
          <w:u w:val="single"/>
        </w:rPr>
        <w:t>5</w:t>
      </w:r>
      <w:r w:rsidRPr="36A44630">
        <w:rPr>
          <w:rFonts w:ascii="Arial" w:hAnsi="Arial" w:cs="Arial"/>
          <w:b/>
          <w:bCs/>
          <w:sz w:val="28"/>
          <w:szCs w:val="28"/>
          <w:u w:val="single"/>
        </w:rPr>
        <w:t xml:space="preserve">: </w:t>
      </w:r>
      <w:r w:rsidR="3F515266" w:rsidRPr="36A44630">
        <w:rPr>
          <w:rFonts w:ascii="Arial" w:hAnsi="Arial" w:cs="Arial"/>
          <w:b/>
          <w:bCs/>
          <w:sz w:val="28"/>
          <w:szCs w:val="28"/>
          <w:u w:val="single"/>
        </w:rPr>
        <w:t>CAPNOGRAFIA</w:t>
      </w:r>
    </w:p>
    <w:p w14:paraId="19875AB5" w14:textId="77777777" w:rsidR="005A459D" w:rsidRPr="001B7027" w:rsidRDefault="005A459D" w:rsidP="005A459D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666" w:type="dxa"/>
        <w:jc w:val="center"/>
        <w:tblLook w:val="04A0" w:firstRow="1" w:lastRow="0" w:firstColumn="1" w:lastColumn="0" w:noHBand="0" w:noVBand="1"/>
      </w:tblPr>
      <w:tblGrid>
        <w:gridCol w:w="2228"/>
        <w:gridCol w:w="5438"/>
      </w:tblGrid>
      <w:tr w:rsidR="005A459D" w:rsidRPr="001F1A7F" w14:paraId="52656EBA" w14:textId="77777777" w:rsidTr="6CFB59B7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438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6CFB59B7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855BD20" w14:textId="7631F8DC" w:rsidR="005A459D" w:rsidRPr="005A459D" w:rsidRDefault="00DD06B7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CFB59B7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5B7909A8" w:rsidRPr="6CFB59B7">
              <w:rPr>
                <w:rFonts w:ascii="Arial" w:hAnsi="Arial" w:cs="Arial"/>
                <w:b/>
                <w:bCs/>
                <w:sz w:val="20"/>
                <w:szCs w:val="20"/>
              </w:rPr>
              <w:t>TM050</w:t>
            </w:r>
          </w:p>
        </w:tc>
        <w:tc>
          <w:tcPr>
            <w:tcW w:w="5438" w:type="dxa"/>
            <w:shd w:val="clear" w:color="auto" w:fill="E2EFD9" w:themeFill="accent6" w:themeFillTint="33"/>
          </w:tcPr>
          <w:p w14:paraId="2C45349E" w14:textId="6DA0A9EF" w:rsidR="005A459D" w:rsidRPr="005A459D" w:rsidRDefault="5B7909A8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CFB59B7">
              <w:rPr>
                <w:rFonts w:ascii="Arial" w:hAnsi="Arial" w:cs="Arial"/>
                <w:b/>
                <w:bCs/>
                <w:sz w:val="20"/>
                <w:szCs w:val="20"/>
              </w:rPr>
              <w:t>LÍNIA DE MOSTREIG DE CO2 PER PACIENT INTUBAT</w:t>
            </w:r>
          </w:p>
        </w:tc>
      </w:tr>
    </w:tbl>
    <w:p w14:paraId="04114F08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2711A5F9" w14:textId="77777777" w:rsidR="005A459D" w:rsidRDefault="005A459D" w:rsidP="005A459D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6B19008B" w14:textId="77777777" w:rsidR="005A459D" w:rsidRPr="00942DFF" w:rsidRDefault="005A459D" w:rsidP="005A459D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6CFB59B7">
        <w:tc>
          <w:tcPr>
            <w:tcW w:w="8494" w:type="dxa"/>
          </w:tcPr>
          <w:p w14:paraId="60C41CB5" w14:textId="25952EF7" w:rsidR="006C340F" w:rsidRPr="00DD06B7" w:rsidRDefault="0CF0E90B" w:rsidP="6CFB59B7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  <w:rPr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  <w:sz w:val="20"/>
                <w:szCs w:val="20"/>
              </w:rPr>
              <w:t>Línia de mostreig de CO2 per mesurament de EtCO2 de flux lateral.</w:t>
            </w:r>
          </w:p>
          <w:p w14:paraId="07346CA8" w14:textId="14000B74" w:rsidR="005A459D" w:rsidRDefault="005A459D" w:rsidP="005A459D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01392B92" w14:textId="77777777" w:rsidR="005A459D" w:rsidRPr="001F1A7F" w:rsidRDefault="005A459D" w:rsidP="005A459D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59D" w:rsidRPr="001F1A7F" w14:paraId="4A0B47B4" w14:textId="77777777" w:rsidTr="6CFB59B7">
        <w:tc>
          <w:tcPr>
            <w:tcW w:w="8494" w:type="dxa"/>
          </w:tcPr>
          <w:p w14:paraId="59FF0CF8" w14:textId="12B0A06F" w:rsidR="005A459D" w:rsidRPr="005A459D" w:rsidRDefault="71EF1B6F" w:rsidP="6CFB59B7">
            <w:pPr>
              <w:pStyle w:val="Pargrafdellist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  <w:sz w:val="20"/>
                <w:szCs w:val="20"/>
              </w:rPr>
              <w:t>Per pacient intubat</w:t>
            </w:r>
            <w:r w:rsidR="009873F9">
              <w:rPr>
                <w:rFonts w:ascii="Arial" w:eastAsia="Arial" w:hAnsi="Arial" w:cs="Arial"/>
                <w:sz w:val="20"/>
                <w:szCs w:val="20"/>
              </w:rPr>
              <w:t xml:space="preserve"> adult/pediàtric.</w:t>
            </w:r>
          </w:p>
          <w:p w14:paraId="28A15E66" w14:textId="77777777" w:rsidR="005A459D" w:rsidRDefault="005A459D" w:rsidP="005A459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70082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7949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1AF382F" w14:textId="77777777" w:rsidR="005A459D" w:rsidRPr="001F1A7F" w:rsidRDefault="005A459D" w:rsidP="005A45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3F9" w:rsidRPr="001F1A7F" w14:paraId="04DFB76E" w14:textId="77777777" w:rsidTr="6CFB59B7">
        <w:tc>
          <w:tcPr>
            <w:tcW w:w="8494" w:type="dxa"/>
          </w:tcPr>
          <w:p w14:paraId="4B19F792" w14:textId="05E42BEE" w:rsidR="009873F9" w:rsidRPr="009873F9" w:rsidRDefault="009873F9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9873F9">
              <w:rPr>
                <w:rFonts w:ascii="Arial" w:eastAsia="Arial" w:hAnsi="Arial" w:cs="Arial"/>
                <w:sz w:val="20"/>
                <w:szCs w:val="20"/>
              </w:rPr>
              <w:t>Espai mort ≤ 6 ml.</w:t>
            </w:r>
          </w:p>
          <w:p w14:paraId="5FF2E8F4" w14:textId="72914BE8" w:rsidR="009873F9" w:rsidRP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792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83197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39351486" w14:textId="77777777" w:rsidTr="6CFB59B7">
        <w:tc>
          <w:tcPr>
            <w:tcW w:w="8494" w:type="dxa"/>
          </w:tcPr>
          <w:p w14:paraId="4E65CCA8" w14:textId="77777777" w:rsidR="009873F9" w:rsidRPr="009873F9" w:rsidRDefault="009873F9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9873F9">
              <w:rPr>
                <w:rFonts w:ascii="Arial" w:eastAsia="Arial" w:hAnsi="Arial" w:cs="Arial"/>
                <w:sz w:val="20"/>
                <w:szCs w:val="20"/>
              </w:rPr>
              <w:t>Longitud 2000 mm (±100 mm)</w:t>
            </w:r>
          </w:p>
          <w:p w14:paraId="50B4E909" w14:textId="77777777" w:rsidR="009873F9" w:rsidRDefault="009873F9" w:rsidP="009873F9">
            <w:pPr>
              <w:tabs>
                <w:tab w:val="left" w:pos="21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DFBBEA" w14:textId="1D75F140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9990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9716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A2359B3" w14:textId="77777777" w:rsidR="009873F9" w:rsidRPr="6CFB59B7" w:rsidRDefault="009873F9" w:rsidP="009873F9">
            <w:pPr>
              <w:pStyle w:val="Pargrafdellist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73F9" w:rsidRPr="001F1A7F" w14:paraId="1D9A9253" w14:textId="77777777" w:rsidTr="6CFB59B7">
        <w:tc>
          <w:tcPr>
            <w:tcW w:w="8494" w:type="dxa"/>
          </w:tcPr>
          <w:p w14:paraId="062C88C8" w14:textId="508406A9" w:rsidR="009873F9" w:rsidRPr="009873F9" w:rsidRDefault="009873F9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9873F9">
              <w:rPr>
                <w:rFonts w:ascii="Arial" w:eastAsia="Arial" w:hAnsi="Arial" w:cs="Arial"/>
                <w:sz w:val="20"/>
                <w:szCs w:val="20"/>
              </w:rPr>
              <w:t>D’un sol ús.</w:t>
            </w:r>
          </w:p>
          <w:p w14:paraId="3A265E72" w14:textId="597F5D56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7295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25535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2F8607E" w14:textId="77777777" w:rsidR="009873F9" w:rsidRPr="009873F9" w:rsidRDefault="009873F9" w:rsidP="009873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73F9" w:rsidRPr="001F1A7F" w14:paraId="4057B413" w14:textId="77777777" w:rsidTr="6CFB59B7">
        <w:tc>
          <w:tcPr>
            <w:tcW w:w="8494" w:type="dxa"/>
          </w:tcPr>
          <w:p w14:paraId="06541A89" w14:textId="4F833106" w:rsidR="009873F9" w:rsidRPr="009873F9" w:rsidRDefault="009873F9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9873F9">
              <w:rPr>
                <w:rFonts w:ascii="Arial" w:eastAsia="Arial" w:hAnsi="Arial" w:cs="Arial"/>
                <w:sz w:val="20"/>
                <w:szCs w:val="20"/>
              </w:rPr>
              <w:t>Lliure de làtex.</w:t>
            </w:r>
          </w:p>
          <w:p w14:paraId="48E82384" w14:textId="4AB46A05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63733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84435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47B1169" w14:textId="77777777" w:rsidR="009873F9" w:rsidRPr="009873F9" w:rsidRDefault="009873F9" w:rsidP="009873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A459D" w:rsidRPr="001F1A7F" w14:paraId="55BC54DF" w14:textId="77777777" w:rsidTr="6CFB59B7">
        <w:tc>
          <w:tcPr>
            <w:tcW w:w="8494" w:type="dxa"/>
          </w:tcPr>
          <w:p w14:paraId="2C352869" w14:textId="0260E6C2" w:rsidR="006C340F" w:rsidRPr="00DD06B7" w:rsidRDefault="20C331A7" w:rsidP="6CFB59B7">
            <w:pPr>
              <w:pStyle w:val="Pargrafdellista"/>
              <w:numPr>
                <w:ilvl w:val="0"/>
                <w:numId w:val="8"/>
              </w:numPr>
              <w:tabs>
                <w:tab w:val="left" w:pos="2100"/>
              </w:tabs>
              <w:jc w:val="left"/>
            </w:pPr>
            <w:r w:rsidRPr="6CFB59B7">
              <w:rPr>
                <w:rFonts w:ascii="Arial" w:eastAsia="Arial" w:hAnsi="Arial" w:cs="Arial"/>
                <w:sz w:val="20"/>
                <w:szCs w:val="20"/>
              </w:rPr>
              <w:t>Empaquetat individualment</w:t>
            </w:r>
            <w:r w:rsidRPr="6CFB59B7">
              <w:rPr>
                <w:rFonts w:ascii="Arial" w:eastAsia="Arial" w:hAnsi="Arial" w:cs="Arial"/>
              </w:rPr>
              <w:t>.</w:t>
            </w:r>
          </w:p>
          <w:p w14:paraId="50D1B2DB" w14:textId="6C2D9835" w:rsidR="005A459D" w:rsidRDefault="005A459D" w:rsidP="005A459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32041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4158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17C7595F" w14:textId="77777777" w:rsidR="005A459D" w:rsidRPr="005A459D" w:rsidRDefault="005A459D" w:rsidP="005A459D">
            <w:pPr>
              <w:tabs>
                <w:tab w:val="left" w:pos="210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5A459D" w:rsidRPr="001F1A7F" w14:paraId="321CC67A" w14:textId="77777777" w:rsidTr="6CFB59B7">
        <w:tc>
          <w:tcPr>
            <w:tcW w:w="8494" w:type="dxa"/>
          </w:tcPr>
          <w:p w14:paraId="04D12177" w14:textId="13E5B92D" w:rsidR="006C340F" w:rsidRPr="00DD06B7" w:rsidRDefault="58DD8772" w:rsidP="6CFB59B7">
            <w:pPr>
              <w:pStyle w:val="Pargrafdellista"/>
              <w:numPr>
                <w:ilvl w:val="0"/>
                <w:numId w:val="8"/>
              </w:numPr>
              <w:tabs>
                <w:tab w:val="left" w:pos="2100"/>
              </w:tabs>
              <w:jc w:val="left"/>
              <w:rPr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Compatible amb el monitor / desfibril·lador portàtil SCHILLER DEFIGARD Touch 7</w:t>
            </w:r>
          </w:p>
          <w:p w14:paraId="61A83156" w14:textId="2D392870" w:rsidR="005A459D" w:rsidRDefault="005A459D" w:rsidP="005A459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75416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12330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0C79A788" w14:textId="77777777" w:rsidR="005A459D" w:rsidRPr="005A459D" w:rsidRDefault="005A459D" w:rsidP="005A459D">
            <w:pPr>
              <w:tabs>
                <w:tab w:val="left" w:pos="2100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DD06B7" w:rsidRPr="001F1A7F" w14:paraId="63D4B694" w14:textId="77777777" w:rsidTr="6CFB59B7">
        <w:tc>
          <w:tcPr>
            <w:tcW w:w="8494" w:type="dxa"/>
          </w:tcPr>
          <w:p w14:paraId="3D3AD0F6" w14:textId="70B30B31" w:rsidR="00DD06B7" w:rsidRDefault="77B2FECA" w:rsidP="6CFB59B7">
            <w:pPr>
              <w:pStyle w:val="Pargrafdellista"/>
              <w:numPr>
                <w:ilvl w:val="0"/>
                <w:numId w:val="10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</w:rPr>
              <w:t>P</w:t>
            </w:r>
            <w:r w:rsidRPr="6CFB59B7">
              <w:rPr>
                <w:rFonts w:ascii="Arial" w:eastAsia="Arial" w:hAnsi="Arial" w:cs="Arial"/>
                <w:sz w:val="20"/>
                <w:szCs w:val="20"/>
              </w:rPr>
              <w:t>roducte amb marcatge CE i conforme a  la normativa vigent de productes sanitaris.</w:t>
            </w:r>
          </w:p>
          <w:p w14:paraId="5EF283CA" w14:textId="708E52BD" w:rsidR="00DD06B7" w:rsidRDefault="00DD06B7" w:rsidP="6CFB59B7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6CFB5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94084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CFB59B7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6CFB59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31769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CFB59B7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EBC2B45" w14:textId="0C7447E0" w:rsidR="00DD06B7" w:rsidRPr="00DD06B7" w:rsidRDefault="00DD06B7" w:rsidP="00DD06B7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</w:p>
        </w:tc>
      </w:tr>
    </w:tbl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016A83E7">
        <w:rPr>
          <w:rFonts w:ascii="Arial" w:hAnsi="Arial" w:cs="Arial"/>
          <w:sz w:val="20"/>
          <w:szCs w:val="20"/>
        </w:rPr>
        <w:t>(Signatura del/de la representant de l’empresa</w:t>
      </w:r>
      <w:r w:rsidR="006C340F">
        <w:rPr>
          <w:rFonts w:ascii="Arial" w:hAnsi="Arial" w:cs="Arial"/>
          <w:sz w:val="20"/>
          <w:szCs w:val="20"/>
        </w:rPr>
        <w:t>)</w:t>
      </w:r>
    </w:p>
    <w:p w14:paraId="732AD8F4" w14:textId="276DAE4F" w:rsidR="6CFB59B7" w:rsidRDefault="6CFB59B7" w:rsidP="6CFB59B7">
      <w:pPr>
        <w:rPr>
          <w:rFonts w:ascii="Arial" w:hAnsi="Arial" w:cs="Arial"/>
          <w:sz w:val="20"/>
          <w:szCs w:val="20"/>
        </w:rPr>
      </w:pPr>
    </w:p>
    <w:p w14:paraId="6F2486BD" w14:textId="45E16C0D" w:rsidR="00DD06B7" w:rsidRPr="001F1A7F" w:rsidRDefault="00DD06B7" w:rsidP="00DD06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Annex  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Model de presentació d’ofertes – Fitxa del producte</w:t>
      </w:r>
    </w:p>
    <w:p w14:paraId="13630BBC" w14:textId="77777777" w:rsidR="00BD527A" w:rsidRPr="00A90B8E" w:rsidRDefault="00BD527A" w:rsidP="00BD527A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2026-277</w:t>
      </w:r>
    </w:p>
    <w:p w14:paraId="59C5E930" w14:textId="77777777" w:rsidR="00BD527A" w:rsidRPr="00A90B8E" w:rsidRDefault="00BD527A" w:rsidP="00BD527A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36A44630">
        <w:rPr>
          <w:rFonts w:ascii="Arial" w:hAnsi="Arial" w:cs="Arial"/>
          <w:b/>
          <w:bCs/>
          <w:sz w:val="28"/>
          <w:szCs w:val="28"/>
          <w:u w:val="single"/>
        </w:rPr>
        <w:t>LOT 5: CAPNOGRAFIA</w:t>
      </w:r>
    </w:p>
    <w:p w14:paraId="11B41C77" w14:textId="77777777" w:rsidR="00DD06B7" w:rsidRPr="001B7027" w:rsidRDefault="00DD06B7" w:rsidP="00DD06B7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058" w:type="dxa"/>
        <w:jc w:val="center"/>
        <w:tblLook w:val="04A0" w:firstRow="1" w:lastRow="0" w:firstColumn="1" w:lastColumn="0" w:noHBand="0" w:noVBand="1"/>
      </w:tblPr>
      <w:tblGrid>
        <w:gridCol w:w="2228"/>
        <w:gridCol w:w="4830"/>
      </w:tblGrid>
      <w:tr w:rsidR="00DD06B7" w:rsidRPr="001F1A7F" w14:paraId="003F4D3E" w14:textId="77777777" w:rsidTr="7C16AA8A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</w:tcPr>
          <w:p w14:paraId="45B4CD22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830" w:type="dxa"/>
            <w:shd w:val="clear" w:color="auto" w:fill="7F7F7F" w:themeFill="text1" w:themeFillTint="80"/>
          </w:tcPr>
          <w:p w14:paraId="442E6B44" w14:textId="77777777" w:rsidR="00DD06B7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3D5E858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DD06B7" w:rsidRPr="001F1A7F" w14:paraId="27C17EA5" w14:textId="77777777" w:rsidTr="7C16AA8A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782EBC3" w14:textId="7CF1AFDF" w:rsidR="00DD06B7" w:rsidRPr="00BD527A" w:rsidRDefault="440EA781" w:rsidP="7C16AA8A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527A">
              <w:rPr>
                <w:rFonts w:ascii="Arial" w:hAnsi="Arial" w:cs="Arial"/>
                <w:b/>
                <w:bCs/>
                <w:sz w:val="20"/>
                <w:szCs w:val="20"/>
              </w:rPr>
              <w:t>FTM0</w:t>
            </w:r>
            <w:r w:rsidR="00BD527A" w:rsidRPr="00BD527A">
              <w:rPr>
                <w:rFonts w:ascii="Arial" w:hAnsi="Arial" w:cs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4830" w:type="dxa"/>
            <w:shd w:val="clear" w:color="auto" w:fill="E2EFD9" w:themeFill="accent6" w:themeFillTint="33"/>
          </w:tcPr>
          <w:p w14:paraId="149B6013" w14:textId="7F3B65C6" w:rsidR="00DD06B7" w:rsidRPr="005A459D" w:rsidRDefault="79654C91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CFB59B7">
              <w:rPr>
                <w:rFonts w:ascii="Arial" w:hAnsi="Arial" w:cs="Arial"/>
                <w:b/>
                <w:bCs/>
                <w:sz w:val="20"/>
                <w:szCs w:val="20"/>
              </w:rPr>
              <w:t>LÍNIA DE MOSTREIG DE CO2 BUCO-NASAL</w:t>
            </w:r>
          </w:p>
        </w:tc>
      </w:tr>
    </w:tbl>
    <w:p w14:paraId="45243F63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1AA094E8" w14:textId="77777777" w:rsidR="00DD06B7" w:rsidRDefault="00DD06B7" w:rsidP="00DD06B7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1D7D36E4" w14:textId="77777777" w:rsidR="00DD06B7" w:rsidRPr="00942DFF" w:rsidRDefault="00DD06B7" w:rsidP="00DD06B7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06B7" w:rsidRPr="001F1A7F" w14:paraId="71067718" w14:textId="77777777" w:rsidTr="6CFB59B7">
        <w:tc>
          <w:tcPr>
            <w:tcW w:w="8494" w:type="dxa"/>
          </w:tcPr>
          <w:p w14:paraId="67AF7B8D" w14:textId="6DED0039" w:rsidR="00DD06B7" w:rsidRPr="00DD06B7" w:rsidRDefault="26C321D5" w:rsidP="6CFB59B7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  <w:rPr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Línia de mostreig de CO2 buco-nasal per mesurament de EtCO2 de flux lateral.</w:t>
            </w:r>
          </w:p>
          <w:p w14:paraId="5223CF4D" w14:textId="77777777" w:rsidR="00DD06B7" w:rsidRDefault="00DD06B7" w:rsidP="00A04B10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23820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807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2D49936" w14:textId="77777777" w:rsidR="00DD06B7" w:rsidRPr="001F1A7F" w:rsidRDefault="00DD06B7" w:rsidP="00A04B10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6B7" w:rsidRPr="001F1A7F" w14:paraId="275B1A77" w14:textId="77777777" w:rsidTr="6CFB59B7">
        <w:tc>
          <w:tcPr>
            <w:tcW w:w="8494" w:type="dxa"/>
          </w:tcPr>
          <w:p w14:paraId="2013C2B1" w14:textId="16F0027D" w:rsidR="00DD06B7" w:rsidRPr="005A459D" w:rsidRDefault="25797A2C" w:rsidP="6CFB59B7">
            <w:pPr>
              <w:pStyle w:val="Pargrafdellist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Amb cànula nasal i oral per a pacient</w:t>
            </w:r>
            <w:r w:rsidR="004F6A0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adult</w:t>
            </w:r>
            <w:r w:rsidRPr="6CFB59B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no intubat.</w:t>
            </w:r>
          </w:p>
          <w:p w14:paraId="3120B43A" w14:textId="77777777" w:rsidR="00DD06B7" w:rsidRDefault="00DD06B7" w:rsidP="00A04B10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5936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072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EAEEA30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A0D" w:rsidRPr="001F1A7F" w14:paraId="52A65921" w14:textId="77777777" w:rsidTr="6CFB59B7">
        <w:tc>
          <w:tcPr>
            <w:tcW w:w="8494" w:type="dxa"/>
          </w:tcPr>
          <w:p w14:paraId="26802422" w14:textId="66DE23E2" w:rsidR="004F6A0D" w:rsidRPr="004F6A0D" w:rsidRDefault="004F6A0D" w:rsidP="004F6A0D">
            <w:pPr>
              <w:pStyle w:val="Pargrafdellista"/>
              <w:numPr>
                <w:ilvl w:val="0"/>
                <w:numId w:val="10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4F6A0D">
              <w:rPr>
                <w:rFonts w:ascii="Arial" w:eastAsia="Arial" w:hAnsi="Arial" w:cs="Arial"/>
                <w:sz w:val="20"/>
                <w:szCs w:val="20"/>
              </w:rPr>
              <w:t>Longitud 2000 mm (±100 mm)</w:t>
            </w:r>
          </w:p>
          <w:p w14:paraId="2FC1B78F" w14:textId="7794E773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3197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15027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AB66751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6A0D" w:rsidRPr="001F1A7F" w14:paraId="67EFE53D" w14:textId="77777777" w:rsidTr="6CFB59B7">
        <w:tc>
          <w:tcPr>
            <w:tcW w:w="8494" w:type="dxa"/>
          </w:tcPr>
          <w:p w14:paraId="7F7823E9" w14:textId="2087A416" w:rsidR="004F6A0D" w:rsidRPr="004F6A0D" w:rsidRDefault="004F6A0D" w:rsidP="004F6A0D">
            <w:pPr>
              <w:pStyle w:val="Pargrafdellista"/>
              <w:numPr>
                <w:ilvl w:val="0"/>
                <w:numId w:val="10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4F6A0D">
              <w:rPr>
                <w:rFonts w:ascii="Arial" w:eastAsia="Arial" w:hAnsi="Arial" w:cs="Arial"/>
                <w:sz w:val="20"/>
                <w:szCs w:val="20"/>
              </w:rPr>
              <w:t>D’un sol ús.</w:t>
            </w:r>
          </w:p>
          <w:p w14:paraId="3048C73F" w14:textId="248E3AF2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800809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92634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3D33047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6A0D" w:rsidRPr="001F1A7F" w14:paraId="59CB91DB" w14:textId="77777777" w:rsidTr="6CFB59B7">
        <w:tc>
          <w:tcPr>
            <w:tcW w:w="8494" w:type="dxa"/>
          </w:tcPr>
          <w:p w14:paraId="2930E3BE" w14:textId="41099AFF" w:rsidR="004F6A0D" w:rsidRPr="004F6A0D" w:rsidRDefault="004F6A0D" w:rsidP="004F6A0D">
            <w:pPr>
              <w:pStyle w:val="Pargrafdellista"/>
              <w:numPr>
                <w:ilvl w:val="0"/>
                <w:numId w:val="10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04F6A0D">
              <w:rPr>
                <w:rFonts w:ascii="Arial" w:eastAsia="Arial" w:hAnsi="Arial" w:cs="Arial"/>
                <w:sz w:val="20"/>
                <w:szCs w:val="20"/>
              </w:rPr>
              <w:t>Lliure de làtex.</w:t>
            </w:r>
          </w:p>
          <w:p w14:paraId="238F89E4" w14:textId="16A73F37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434062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131243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31B4FA7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D06B7" w:rsidRPr="001F1A7F" w14:paraId="66F8A779" w14:textId="77777777" w:rsidTr="6CFB59B7">
        <w:tc>
          <w:tcPr>
            <w:tcW w:w="8494" w:type="dxa"/>
          </w:tcPr>
          <w:p w14:paraId="6D1317B3" w14:textId="4CC29C92" w:rsidR="00DD06B7" w:rsidRPr="00DD06B7" w:rsidRDefault="428D7CC9" w:rsidP="6CFB59B7">
            <w:pPr>
              <w:pStyle w:val="Pargrafdellista"/>
              <w:numPr>
                <w:ilvl w:val="0"/>
                <w:numId w:val="8"/>
              </w:numPr>
              <w:tabs>
                <w:tab w:val="left" w:pos="2100"/>
              </w:tabs>
              <w:jc w:val="left"/>
              <w:rPr>
                <w:sz w:val="20"/>
                <w:szCs w:val="20"/>
              </w:rPr>
            </w:pPr>
            <w:r w:rsidRPr="6CFB59B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Empaquetat individualment.</w:t>
            </w:r>
          </w:p>
          <w:p w14:paraId="10813161" w14:textId="77777777" w:rsidR="00DD06B7" w:rsidRDefault="00DD06B7" w:rsidP="00A04B10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85638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99830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75019C0" w14:textId="77777777" w:rsidR="00DD06B7" w:rsidRPr="005A459D" w:rsidRDefault="00DD06B7" w:rsidP="00A04B10">
            <w:pPr>
              <w:tabs>
                <w:tab w:val="left" w:pos="210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DD06B7" w:rsidRPr="001F1A7F" w14:paraId="039E2E96" w14:textId="77777777" w:rsidTr="6CFB59B7">
        <w:tc>
          <w:tcPr>
            <w:tcW w:w="8494" w:type="dxa"/>
          </w:tcPr>
          <w:p w14:paraId="4A811FF4" w14:textId="77777777" w:rsidR="00DD06B7" w:rsidRPr="00DD06B7" w:rsidRDefault="00DD06B7" w:rsidP="00A04B10">
            <w:pPr>
              <w:pStyle w:val="Pargrafdellista"/>
              <w:numPr>
                <w:ilvl w:val="0"/>
                <w:numId w:val="10"/>
              </w:numPr>
              <w:tabs>
                <w:tab w:val="left" w:pos="2100"/>
              </w:tabs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DD06B7">
              <w:rPr>
                <w:rFonts w:ascii="Arial" w:hAnsi="Arial" w:cs="Arial"/>
                <w:bCs/>
                <w:sz w:val="20"/>
                <w:szCs w:val="20"/>
              </w:rPr>
              <w:t>Compatible amb el monitor / desfibril·lador portàtil SCHILLER DEFIGARD Touch 7 </w:t>
            </w:r>
          </w:p>
          <w:p w14:paraId="56B3A05E" w14:textId="77777777" w:rsidR="00DD06B7" w:rsidRDefault="00DD06B7" w:rsidP="00A04B10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26373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68050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41C0FFD" w14:textId="77777777" w:rsidR="00DD06B7" w:rsidRPr="00DD06B7" w:rsidRDefault="00DD06B7" w:rsidP="00A04B10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</w:p>
        </w:tc>
      </w:tr>
      <w:tr w:rsidR="77ECDFCD" w14:paraId="7B782196" w14:textId="77777777" w:rsidTr="6CFB59B7">
        <w:trPr>
          <w:trHeight w:val="300"/>
        </w:trPr>
        <w:tc>
          <w:tcPr>
            <w:tcW w:w="8494" w:type="dxa"/>
          </w:tcPr>
          <w:p w14:paraId="3C267DC2" w14:textId="085CB871" w:rsidR="24B502A1" w:rsidRDefault="24B502A1" w:rsidP="1A51B71C">
            <w:pPr>
              <w:pStyle w:val="Pargrafdellista"/>
              <w:numPr>
                <w:ilvl w:val="0"/>
                <w:numId w:val="10"/>
              </w:numPr>
              <w:tabs>
                <w:tab w:val="left" w:pos="2100"/>
              </w:tabs>
              <w:jc w:val="left"/>
            </w:pPr>
            <w:r w:rsidRPr="1A51B71C">
              <w:rPr>
                <w:rFonts w:ascii="Arial" w:hAnsi="Arial" w:cs="Arial"/>
                <w:sz w:val="20"/>
                <w:szCs w:val="20"/>
              </w:rPr>
              <w:t> </w:t>
            </w:r>
            <w:r w:rsidR="05263930" w:rsidRPr="1A51B71C">
              <w:rPr>
                <w:rFonts w:ascii="Calibri" w:eastAsia="Calibri" w:hAnsi="Calibri" w:cs="Calibri"/>
                <w:color w:val="000000" w:themeColor="text1"/>
              </w:rPr>
              <w:t>Producte amb marcatge CE i conforme a la normativa vigent de productes sanitaris.</w:t>
            </w:r>
          </w:p>
          <w:p w14:paraId="3DF7D158" w14:textId="18B6BB52" w:rsidR="24B502A1" w:rsidRDefault="24B502A1" w:rsidP="77ECDFC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77ECDF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49980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77ECDFC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77ECDF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44112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77ECDFC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6975CDE" w14:textId="7939298E" w:rsidR="77ECDFCD" w:rsidRDefault="77ECDFCD" w:rsidP="77ECDFCD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</w:p>
        </w:tc>
      </w:tr>
    </w:tbl>
    <w:p w14:paraId="20BE338B" w14:textId="5D602224" w:rsidR="00DD06B7" w:rsidRPr="001F1A7F" w:rsidRDefault="00DD06B7" w:rsidP="1445B593">
      <w:pPr>
        <w:rPr>
          <w:rFonts w:ascii="Arial" w:hAnsi="Arial" w:cs="Arial"/>
          <w:sz w:val="20"/>
          <w:szCs w:val="20"/>
        </w:rPr>
      </w:pPr>
    </w:p>
    <w:p w14:paraId="48936F30" w14:textId="58931950" w:rsidR="006C340F" w:rsidRDefault="00DD06B7" w:rsidP="1A51B71C">
      <w:pPr>
        <w:rPr>
          <w:rFonts w:ascii="Arial" w:hAnsi="Arial" w:cs="Arial"/>
          <w:sz w:val="20"/>
          <w:szCs w:val="20"/>
        </w:rPr>
      </w:pPr>
      <w:r w:rsidRPr="1445B593">
        <w:rPr>
          <w:rFonts w:ascii="Arial" w:hAnsi="Arial" w:cs="Arial"/>
          <w:sz w:val="20"/>
          <w:szCs w:val="20"/>
        </w:rPr>
        <w:t>(Signatura del/de la representant de l’empresa)</w:t>
      </w:r>
    </w:p>
    <w:sectPr w:rsidR="006C340F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7C1F0" w14:textId="77777777" w:rsidR="00371130" w:rsidRDefault="00371130" w:rsidP="00DB169B">
      <w:pPr>
        <w:spacing w:after="0" w:line="240" w:lineRule="auto"/>
      </w:pPr>
      <w:r>
        <w:separator/>
      </w:r>
    </w:p>
  </w:endnote>
  <w:endnote w:type="continuationSeparator" w:id="0">
    <w:p w14:paraId="3216CB6C" w14:textId="77777777" w:rsidR="00371130" w:rsidRDefault="00371130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9CE1882">
              <wp:simplePos x="0" y="0"/>
              <wp:positionH relativeFrom="column">
                <wp:posOffset>-13335</wp:posOffset>
              </wp:positionH>
              <wp:positionV relativeFrom="paragraph">
                <wp:posOffset>42545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67F4C" w14:textId="77777777" w:rsidR="00371130" w:rsidRDefault="00371130" w:rsidP="00DB169B">
      <w:pPr>
        <w:spacing w:after="0" w:line="240" w:lineRule="auto"/>
      </w:pPr>
      <w:r>
        <w:separator/>
      </w:r>
    </w:p>
  </w:footnote>
  <w:footnote w:type="continuationSeparator" w:id="0">
    <w:p w14:paraId="5E670E8E" w14:textId="77777777" w:rsidR="00371130" w:rsidRDefault="00371130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2F88DB3C"/>
    <w:lvl w:ilvl="0" w:tplc="1CD8CE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60A1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B64C7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0018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6FB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D403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0A93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04B1F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4F3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7897"/>
    <w:multiLevelType w:val="hybridMultilevel"/>
    <w:tmpl w:val="05329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9724B"/>
    <w:multiLevelType w:val="hybridMultilevel"/>
    <w:tmpl w:val="0958D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60411"/>
    <w:multiLevelType w:val="hybridMultilevel"/>
    <w:tmpl w:val="F64C5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AD51"/>
    <w:multiLevelType w:val="hybridMultilevel"/>
    <w:tmpl w:val="66844BEE"/>
    <w:lvl w:ilvl="0" w:tplc="73644EE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A9644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00655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1EFC8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08BB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BCCB3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E091C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7471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BF6804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16425285">
    <w:abstractNumId w:val="0"/>
  </w:num>
  <w:num w:numId="2" w16cid:durableId="284508729">
    <w:abstractNumId w:val="11"/>
  </w:num>
  <w:num w:numId="3" w16cid:durableId="1204829765">
    <w:abstractNumId w:val="10"/>
  </w:num>
  <w:num w:numId="4" w16cid:durableId="702756082">
    <w:abstractNumId w:val="4"/>
  </w:num>
  <w:num w:numId="5" w16cid:durableId="466902452">
    <w:abstractNumId w:val="5"/>
  </w:num>
  <w:num w:numId="6" w16cid:durableId="625161039">
    <w:abstractNumId w:val="1"/>
  </w:num>
  <w:num w:numId="7" w16cid:durableId="393427177">
    <w:abstractNumId w:val="7"/>
  </w:num>
  <w:num w:numId="8" w16cid:durableId="210112524">
    <w:abstractNumId w:val="6"/>
  </w:num>
  <w:num w:numId="9" w16cid:durableId="1083837173">
    <w:abstractNumId w:val="8"/>
  </w:num>
  <w:num w:numId="10" w16cid:durableId="477840318">
    <w:abstractNumId w:val="3"/>
  </w:num>
  <w:num w:numId="11" w16cid:durableId="6323908">
    <w:abstractNumId w:val="2"/>
  </w:num>
  <w:num w:numId="12" w16cid:durableId="10181902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226C9E"/>
    <w:rsid w:val="002C7720"/>
    <w:rsid w:val="00311448"/>
    <w:rsid w:val="003146AE"/>
    <w:rsid w:val="00336DA8"/>
    <w:rsid w:val="00371130"/>
    <w:rsid w:val="00392598"/>
    <w:rsid w:val="004E7738"/>
    <w:rsid w:val="004F6A0D"/>
    <w:rsid w:val="00516121"/>
    <w:rsid w:val="00520C53"/>
    <w:rsid w:val="00560F87"/>
    <w:rsid w:val="0057513C"/>
    <w:rsid w:val="005A10DE"/>
    <w:rsid w:val="005A459D"/>
    <w:rsid w:val="006B5ECE"/>
    <w:rsid w:val="006C340F"/>
    <w:rsid w:val="007207B0"/>
    <w:rsid w:val="00750F6D"/>
    <w:rsid w:val="0076009F"/>
    <w:rsid w:val="00760CBB"/>
    <w:rsid w:val="00784844"/>
    <w:rsid w:val="00797518"/>
    <w:rsid w:val="007B4A39"/>
    <w:rsid w:val="008C61D1"/>
    <w:rsid w:val="008E0205"/>
    <w:rsid w:val="00942DFF"/>
    <w:rsid w:val="009873F9"/>
    <w:rsid w:val="00A67110"/>
    <w:rsid w:val="00A90B8E"/>
    <w:rsid w:val="00B65436"/>
    <w:rsid w:val="00BD527A"/>
    <w:rsid w:val="00C33A3A"/>
    <w:rsid w:val="00C917DA"/>
    <w:rsid w:val="00CA5146"/>
    <w:rsid w:val="00D05207"/>
    <w:rsid w:val="00D05272"/>
    <w:rsid w:val="00D80874"/>
    <w:rsid w:val="00D920E5"/>
    <w:rsid w:val="00DB169B"/>
    <w:rsid w:val="00DD06B7"/>
    <w:rsid w:val="00E849F3"/>
    <w:rsid w:val="00FF4FAF"/>
    <w:rsid w:val="016A83E7"/>
    <w:rsid w:val="05263930"/>
    <w:rsid w:val="078F788F"/>
    <w:rsid w:val="0896B6C3"/>
    <w:rsid w:val="08C90309"/>
    <w:rsid w:val="09A691CE"/>
    <w:rsid w:val="0CF0E90B"/>
    <w:rsid w:val="0D164B1B"/>
    <w:rsid w:val="0E50F475"/>
    <w:rsid w:val="0E985903"/>
    <w:rsid w:val="1445B593"/>
    <w:rsid w:val="1746581E"/>
    <w:rsid w:val="19F47A30"/>
    <w:rsid w:val="1A51B71C"/>
    <w:rsid w:val="1C71759E"/>
    <w:rsid w:val="1CA5C644"/>
    <w:rsid w:val="1DBF0AD1"/>
    <w:rsid w:val="1DF0839B"/>
    <w:rsid w:val="1ED44434"/>
    <w:rsid w:val="20C331A7"/>
    <w:rsid w:val="24B502A1"/>
    <w:rsid w:val="25797A2C"/>
    <w:rsid w:val="257C4243"/>
    <w:rsid w:val="26C321D5"/>
    <w:rsid w:val="2A84657C"/>
    <w:rsid w:val="2F0D1852"/>
    <w:rsid w:val="32E9DB1D"/>
    <w:rsid w:val="368DFF12"/>
    <w:rsid w:val="36A44630"/>
    <w:rsid w:val="3F515266"/>
    <w:rsid w:val="428D7CC9"/>
    <w:rsid w:val="440EA781"/>
    <w:rsid w:val="4D996F38"/>
    <w:rsid w:val="53C3CC8F"/>
    <w:rsid w:val="558BC1C6"/>
    <w:rsid w:val="57FDD253"/>
    <w:rsid w:val="58DD8772"/>
    <w:rsid w:val="5A0D8895"/>
    <w:rsid w:val="5B7909A8"/>
    <w:rsid w:val="5BA958F6"/>
    <w:rsid w:val="5E1F6CA6"/>
    <w:rsid w:val="61B1F622"/>
    <w:rsid w:val="6274AB4A"/>
    <w:rsid w:val="652E02AB"/>
    <w:rsid w:val="65E70DD3"/>
    <w:rsid w:val="69F63B80"/>
    <w:rsid w:val="6CFB59B7"/>
    <w:rsid w:val="71EF1B6F"/>
    <w:rsid w:val="75E920EE"/>
    <w:rsid w:val="77B2FECA"/>
    <w:rsid w:val="77ECDFCD"/>
    <w:rsid w:val="79654C91"/>
    <w:rsid w:val="7C16A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86912232-BC75-49E5-8E23-8D64F1E5C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2249</Characters>
  <Application>Microsoft Office Word</Application>
  <DocSecurity>0</DocSecurity>
  <Lines>18</Lines>
  <Paragraphs>5</Paragraphs>
  <ScaleCrop>false</ScaleCrop>
  <Company>SEM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2026-04-24T10:45:00Z</dcterms:created>
  <dcterms:modified xsi:type="dcterms:W3CDTF">2026-04-24T10:45:00Z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